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Theme="minorEastAsia" w:hAnsiTheme="minorEastAsia"/>
          <w:color w:val="auto"/>
          <w:sz w:val="44"/>
          <w:szCs w:val="44"/>
        </w:rPr>
      </w:pPr>
      <w:r>
        <w:rPr>
          <w:rFonts w:hint="eastAsia" w:cs="仿宋" w:asciiTheme="minorEastAsia" w:hAnsiTheme="minorEastAsia"/>
          <w:b/>
          <w:color w:val="auto"/>
          <w:sz w:val="44"/>
          <w:szCs w:val="44"/>
          <w:lang w:eastAsia="zh-CN"/>
        </w:rPr>
        <w:t>广东省</w:t>
      </w:r>
      <w:r>
        <w:rPr>
          <w:rFonts w:hint="eastAsia" w:cs="仿宋" w:asciiTheme="minorEastAsia" w:hAnsiTheme="minorEastAsia"/>
          <w:b/>
          <w:color w:val="auto"/>
          <w:sz w:val="44"/>
          <w:szCs w:val="44"/>
        </w:rPr>
        <w:t>事业单位公开遴选人员报名表</w:t>
      </w:r>
      <w:bookmarkStart w:id="0" w:name="_GoBack"/>
      <w:bookmarkEnd w:id="0"/>
    </w:p>
    <w:tbl>
      <w:tblPr>
        <w:tblStyle w:val="3"/>
        <w:tblW w:w="99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9"/>
        <w:gridCol w:w="369"/>
        <w:gridCol w:w="761"/>
        <w:gridCol w:w="91"/>
        <w:gridCol w:w="1170"/>
        <w:gridCol w:w="313"/>
        <w:gridCol w:w="407"/>
        <w:gridCol w:w="943"/>
        <w:gridCol w:w="87"/>
        <w:gridCol w:w="230"/>
        <w:gridCol w:w="110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 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族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历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    贯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ind w:firstLine="1080" w:firstLineChars="45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省     市     县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结婚状况</w:t>
            </w:r>
          </w:p>
        </w:tc>
        <w:tc>
          <w:tcPr>
            <w:tcW w:w="1331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参加工作时间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入党、团时间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何时何院校、何专业毕（肄）业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（职称）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工作年限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户口所在地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  <w:t>遴选单位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遴选岗位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</w:trPr>
        <w:tc>
          <w:tcPr>
            <w:tcW w:w="18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习  工  作  经  历</w:t>
            </w:r>
          </w:p>
        </w:tc>
        <w:tc>
          <w:tcPr>
            <w:tcW w:w="8138" w:type="dxa"/>
            <w:gridSpan w:val="12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 核 意 见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ind w:left="6279" w:leftChars="1733" w:hanging="2640" w:hangingChars="11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（盖章）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  注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</w:p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说明：1、此表一式二份，遴选单位和人社部门各存一份。</w:t>
      </w:r>
    </w:p>
    <w:p>
      <w:pPr>
        <w:adjustRightInd w:val="0"/>
        <w:snapToGrid w:val="0"/>
        <w:spacing w:line="260" w:lineRule="exact"/>
        <w:ind w:left="830" w:leftChars="338" w:hanging="120" w:hangingChars="50"/>
        <w:jc w:val="left"/>
        <w:rPr>
          <w:rFonts w:ascii="仿宋_GB2312" w:hAnsi="仿宋_GB2312" w:eastAsia="仿宋_GB2312" w:cs="仿宋_GB2312"/>
          <w:color w:val="auto"/>
          <w:spacing w:val="15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2、学习工作经历栏须填写清楚何年何月至何年何月在何地、何单位工作（学习）及任何职。</w:t>
      </w:r>
    </w:p>
    <w:p/>
    <w:sectPr>
      <w:footerReference r:id="rId3" w:type="default"/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E3F2E"/>
    <w:rsid w:val="472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2020-12-01T03:31:00Z</dcterms:created>
  <dc:creator>陈静希</dc:creator>
  <cp:lastModifiedBy>陈静希</cp:lastModifiedBy>
  <dcterms:modified xsi:type="dcterms:W3CDTF">2020-12-01T03:32:15Z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