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网上报名系统操作指南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4"/>
        <w:jc w:val="left"/>
        <w:textAlignment w:val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一、网上报名地址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 xml:space="preserve">    登录深圳市光明区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教育局</w:t>
      </w:r>
      <w:r>
        <w:rPr>
          <w:rFonts w:hint="eastAsia" w:ascii="仿宋_GB2312" w:hAnsi="Times New Roman" w:eastAsia="仿宋_GB2312"/>
          <w:sz w:val="32"/>
          <w:szCs w:val="32"/>
        </w:rPr>
        <w:t>专栏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（http://guangmingjiaoyuju.zsjcyxm.com</w:t>
      </w:r>
      <w:r>
        <w:rPr>
          <w:rFonts w:ascii="仿宋_GB2312" w:hAnsi="Times New Roman" w:eastAsia="仿宋_GB2312"/>
          <w:sz w:val="32"/>
          <w:szCs w:val="32"/>
          <w:highlight w:val="none"/>
        </w:rPr>
        <w:t>）</w:t>
      </w:r>
      <w:r>
        <w:rPr>
          <w:rFonts w:hint="eastAsia" w:ascii="仿宋_GB2312" w:hAnsi="Times New Roman" w:eastAsia="仿宋_GB2312"/>
          <w:sz w:val="32"/>
          <w:szCs w:val="32"/>
        </w:rPr>
        <w:t>深圳市光明区区属公办中小学2020年6月公开招聘教师报名系统（以下简称“报名系统”）进行网上报名。网上报名浏览器推荐使用谷歌、搜狗、</w:t>
      </w:r>
      <w:r>
        <w:rPr>
          <w:rFonts w:ascii="仿宋_GB2312" w:hAnsi="Times New Roman" w:eastAsia="仿宋_GB2312"/>
          <w:sz w:val="32"/>
          <w:szCs w:val="32"/>
        </w:rPr>
        <w:t>QQ、火狐、360</w:t>
      </w:r>
      <w:r>
        <w:rPr>
          <w:rFonts w:hint="eastAsia" w:ascii="仿宋_GB2312" w:hAnsi="Times New Roman" w:eastAsia="仿宋_GB2312"/>
          <w:sz w:val="32"/>
          <w:szCs w:val="32"/>
        </w:rPr>
        <w:t>浏览器。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4"/>
        <w:jc w:val="left"/>
        <w:textAlignment w:val="auto"/>
        <w:rPr>
          <w:rFonts w:ascii="仿宋_GB2312" w:hAnsi="Times New Roman" w:eastAsia="仿宋_GB2312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二、网上报名操作步骤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4"/>
        <w:jc w:val="left"/>
        <w:textAlignment w:val="auto"/>
        <w:rPr>
          <w:rFonts w:ascii="楷体_GB2312" w:hAnsi="Times New Roman" w:eastAsia="楷体_GB2312"/>
          <w:sz w:val="32"/>
          <w:szCs w:val="32"/>
        </w:rPr>
      </w:pPr>
      <w:r>
        <w:rPr>
          <w:rFonts w:hint="eastAsia" w:ascii="楷体_GB2312" w:hAnsi="Times New Roman" w:eastAsia="楷体_GB2312"/>
          <w:b/>
          <w:sz w:val="32"/>
          <w:szCs w:val="32"/>
        </w:rPr>
        <w:t>1.查询招考岗位。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4"/>
        <w:jc w:val="left"/>
        <w:textAlignment w:val="auto"/>
        <w:rPr>
          <w:rFonts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报考者认真了解基本的要求，仔细阅读《招聘公告》，结合自身条件，慎重选择适合自己的招考岗位。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1" w:firstLineChars="200"/>
        <w:textAlignment w:val="auto"/>
        <w:rPr>
          <w:rFonts w:ascii="楷体_GB2312" w:hAnsi="仿宋" w:eastAsia="楷体_GB2312"/>
          <w:b/>
          <w:sz w:val="32"/>
          <w:szCs w:val="32"/>
        </w:rPr>
      </w:pPr>
      <w:r>
        <w:rPr>
          <w:rFonts w:hint="eastAsia" w:ascii="楷体_GB2312" w:hAnsi="仿宋" w:eastAsia="楷体_GB2312"/>
          <w:b/>
          <w:sz w:val="32"/>
          <w:szCs w:val="32"/>
        </w:rPr>
        <w:t>2.</w:t>
      </w:r>
      <w:r>
        <w:rPr>
          <w:rFonts w:hint="eastAsia" w:ascii="楷体_GB2312" w:hAnsi="Times New Roman" w:eastAsia="楷体_GB2312"/>
          <w:b/>
          <w:sz w:val="32"/>
          <w:szCs w:val="32"/>
        </w:rPr>
        <w:t>实名注册账号。</w:t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（1）注册本次报名系统的个人账号密码。</w:t>
      </w:r>
    </w:p>
    <w:p>
      <w:pPr>
        <w:pStyle w:val="10"/>
        <w:ind w:left="0" w:leftChars="0" w:firstLine="0" w:firstLineChars="0"/>
        <w:jc w:val="center"/>
        <w:rPr>
          <w:sz w:val="48"/>
        </w:rPr>
      </w:pPr>
      <w:r>
        <w:rPr>
          <w:sz w:val="48"/>
        </w:rPr>
        <w:drawing>
          <wp:inline distT="0" distB="0" distL="0" distR="0">
            <wp:extent cx="3517265" cy="2778760"/>
            <wp:effectExtent l="0" t="0" r="6985" b="2540"/>
            <wp:docPr id="3" name="图片 3" descr="D:\Documents\person\sina.cai\桌面\156075893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Documents\person\sina.cai\桌面\1560758938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1701" cy="279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1" w:firstLineChars="200"/>
        <w:textAlignment w:val="auto"/>
        <w:rPr>
          <w:rFonts w:hint="eastAsia" w:ascii="楷体_GB2312" w:hAnsi="Times New Roman" w:eastAsia="楷体_GB2312"/>
          <w:b/>
          <w:sz w:val="32"/>
          <w:szCs w:val="32"/>
        </w:rPr>
      </w:pPr>
      <w:r>
        <w:rPr>
          <w:rFonts w:hint="eastAsia" w:ascii="楷体_GB2312" w:hAnsi="Times New Roman" w:eastAsia="楷体_GB2312"/>
          <w:b/>
          <w:sz w:val="32"/>
          <w:szCs w:val="32"/>
        </w:rPr>
        <w:t>3.使用个人账号密码登录报名系统。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（1）登录已注册的账号密码，回到报名系统首页，点击所报考岗位的对应填写报名表按钮。（</w:t>
      </w:r>
      <w:r>
        <w:rPr>
          <w:rFonts w:hint="eastAsia" w:ascii="仿宋_GB2312" w:hAnsi="Times New Roman" w:eastAsia="仿宋_GB2312"/>
          <w:b/>
          <w:sz w:val="32"/>
          <w:szCs w:val="32"/>
        </w:rPr>
        <w:t>每人只能选择一个岗位报考；</w:t>
      </w:r>
      <w:r>
        <w:rPr>
          <w:rFonts w:hint="eastAsia" w:ascii="仿宋_GB2312" w:hAnsi="Times New Roman" w:eastAsia="仿宋_GB2312"/>
          <w:sz w:val="32"/>
          <w:szCs w:val="32"/>
        </w:rPr>
        <w:t>报考者可先浏览《招考公告》附件的岗位表选定所需报考的岗位，再在选择岗位页面中录入“岗位编号”查询并选择所需报考的岗位。）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left"/>
        <w:textAlignment w:val="auto"/>
        <w:rPr>
          <w:sz w:val="48"/>
        </w:rPr>
      </w:pPr>
      <w:r>
        <w:drawing>
          <wp:inline distT="0" distB="0" distL="114300" distR="114300">
            <wp:extent cx="5264785" cy="2621915"/>
            <wp:effectExtent l="0" t="0" r="12065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4"/>
        <w:jc w:val="left"/>
        <w:textAlignment w:val="auto"/>
        <w:rPr>
          <w:rFonts w:ascii="楷体_GB2312" w:hAnsi="Times New Roman" w:eastAsia="楷体_GB2312"/>
          <w:sz w:val="32"/>
          <w:szCs w:val="32"/>
        </w:rPr>
      </w:pPr>
      <w:r>
        <w:rPr>
          <w:rFonts w:hint="eastAsia" w:ascii="楷体_GB2312" w:hAnsi="Times New Roman" w:eastAsia="楷体_GB2312"/>
          <w:b/>
          <w:sz w:val="32"/>
          <w:szCs w:val="32"/>
        </w:rPr>
        <w:t>4.上传照片和填写报名信息。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4"/>
        <w:jc w:val="left"/>
        <w:textAlignment w:val="auto"/>
        <w:rPr>
          <w:rFonts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（1）报考者上传个人照片，然后对照填写说明逐项认真、如实填写报名信息，填写完毕检查无误后点击“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保存报名表</w:t>
      </w:r>
      <w:r>
        <w:rPr>
          <w:rFonts w:hint="eastAsia" w:ascii="仿宋_GB2312" w:hAnsi="Times New Roman" w:eastAsia="仿宋_GB2312"/>
          <w:sz w:val="32"/>
          <w:szCs w:val="32"/>
        </w:rPr>
        <w:t>”按钮。</w:t>
      </w:r>
    </w:p>
    <w:p>
      <w:pPr>
        <w:pStyle w:val="10"/>
        <w:ind w:left="0" w:leftChars="0" w:firstLine="0" w:firstLineChars="0"/>
        <w:jc w:val="center"/>
        <w:rPr>
          <w:sz w:val="48"/>
        </w:rPr>
      </w:pPr>
      <w:r>
        <w:drawing>
          <wp:inline distT="0" distB="0" distL="114300" distR="114300">
            <wp:extent cx="2028825" cy="9144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楷体_GB2312" w:hAnsi="Times New Roman" w:eastAsia="楷体_GB2312" w:cstheme="minorBidi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Times New Roman" w:eastAsia="楷体_GB2312" w:cstheme="minorBidi"/>
          <w:b/>
          <w:kern w:val="2"/>
          <w:sz w:val="32"/>
          <w:szCs w:val="32"/>
          <w:lang w:val="en-US" w:eastAsia="zh-CN" w:bidi="ar-SA"/>
        </w:rPr>
        <w:br w:type="page"/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left"/>
        <w:textAlignment w:val="auto"/>
        <w:rPr>
          <w:rFonts w:hint="eastAsia" w:ascii="楷体_GB2312" w:hAnsi="Times New Roman" w:eastAsia="楷体_GB2312" w:cstheme="minorBidi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Times New Roman" w:eastAsia="楷体_GB2312" w:cstheme="minorBidi"/>
          <w:b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楷体_GB2312" w:hAnsi="Times New Roman" w:eastAsia="楷体_GB2312"/>
          <w:b/>
          <w:sz w:val="32"/>
          <w:szCs w:val="32"/>
        </w:rPr>
        <w:t>.</w:t>
      </w:r>
      <w:r>
        <w:rPr>
          <w:rFonts w:hint="eastAsia" w:ascii="楷体_GB2312" w:hAnsi="Times New Roman" w:eastAsia="楷体_GB2312" w:cstheme="minorBidi"/>
          <w:b/>
          <w:kern w:val="2"/>
          <w:sz w:val="32"/>
          <w:szCs w:val="32"/>
          <w:lang w:val="en-US" w:eastAsia="zh-CN" w:bidi="ar-SA"/>
        </w:rPr>
        <w:t>点击保存报名表按钮后，显示如下界面，预览报名表确认无误后打印并手写签名扫描。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left"/>
        <w:textAlignment w:val="auto"/>
        <w:rPr>
          <w:sz w:val="48"/>
        </w:rPr>
      </w:pPr>
      <w:r>
        <w:drawing>
          <wp:inline distT="0" distB="0" distL="114300" distR="114300">
            <wp:extent cx="5274310" cy="2252980"/>
            <wp:effectExtent l="0" t="0" r="254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560" w:lineRule="exact"/>
        <w:ind w:firstLine="643"/>
        <w:jc w:val="left"/>
        <w:rPr>
          <w:rFonts w:hint="eastAsia" w:ascii="楷体_GB2312" w:hAnsi="Times New Roman" w:eastAsia="楷体_GB2312" w:cstheme="minorBidi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6</w:t>
      </w:r>
      <w:r>
        <w:rPr>
          <w:rFonts w:hint="eastAsia" w:ascii="楷体_GB2312" w:hAnsi="Times New Roman" w:eastAsia="楷体_GB2312"/>
          <w:b/>
          <w:sz w:val="32"/>
          <w:szCs w:val="32"/>
        </w:rPr>
        <w:t>.</w:t>
      </w:r>
      <w:r>
        <w:rPr>
          <w:rFonts w:hint="eastAsia" w:ascii="楷体_GB2312" w:hAnsi="Times New Roman" w:eastAsia="楷体_GB2312" w:cstheme="minorBidi"/>
          <w:b/>
          <w:kern w:val="2"/>
          <w:sz w:val="32"/>
          <w:szCs w:val="32"/>
          <w:lang w:val="en-US" w:eastAsia="zh-CN" w:bidi="ar-SA"/>
        </w:rPr>
        <w:t>回到用户中心，点击附件上传，上传公告所需相应附件。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left"/>
        <w:textAlignment w:val="auto"/>
        <w:rPr>
          <w:sz w:val="48"/>
        </w:rPr>
      </w:pPr>
      <w:r>
        <w:drawing>
          <wp:inline distT="0" distB="0" distL="114300" distR="114300">
            <wp:extent cx="5267325" cy="1667510"/>
            <wp:effectExtent l="0" t="0" r="9525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48"/>
        </w:rPr>
      </w:pPr>
      <w:r>
        <w:rPr>
          <w:sz w:val="48"/>
        </w:rPr>
        <w:br w:type="page"/>
      </w:r>
    </w:p>
    <w:p>
      <w:pPr>
        <w:pStyle w:val="10"/>
        <w:ind w:firstLine="643"/>
        <w:jc w:val="left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楷体_GB2312" w:hAnsi="Times New Roman" w:eastAsia="楷体_GB2312" w:cstheme="minorBidi"/>
          <w:b/>
          <w:kern w:val="2"/>
          <w:sz w:val="32"/>
          <w:szCs w:val="32"/>
          <w:lang w:val="en-US" w:eastAsia="zh-CN" w:bidi="ar-SA"/>
        </w:rPr>
        <w:t>7.上传所需附件后，点击保存附件信息。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left"/>
        <w:textAlignment w:val="auto"/>
      </w:pPr>
      <w:r>
        <w:drawing>
          <wp:inline distT="0" distB="0" distL="114300" distR="114300">
            <wp:extent cx="5269230" cy="2881630"/>
            <wp:effectExtent l="0" t="0" r="7620" b="1397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注意：附件上传按钮仅支持jpg，png，gif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压缩包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；每个按钮仅可上传一张图片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或者一个压缩包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如出现压缩包无法显示，可将选取文件类型改为所有文件，如下图所示。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center"/>
        <w:textAlignment w:val="auto"/>
      </w:pPr>
      <w:r>
        <w:drawing>
          <wp:inline distT="0" distB="0" distL="114300" distR="114300">
            <wp:extent cx="5269230" cy="3609340"/>
            <wp:effectExtent l="0" t="0" r="762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643"/>
        <w:jc w:val="left"/>
        <w:rPr>
          <w:rFonts w:hint="default" w:ascii="楷体_GB2312" w:hAnsi="Times New Roman" w:eastAsia="楷体_GB2312" w:cstheme="minorBidi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Times New Roman" w:eastAsia="楷体_GB2312" w:cstheme="minorBidi"/>
          <w:b/>
          <w:kern w:val="2"/>
          <w:sz w:val="32"/>
          <w:szCs w:val="32"/>
          <w:lang w:val="en-US" w:eastAsia="zh-CN" w:bidi="ar-SA"/>
        </w:rPr>
        <w:t>8.当所有附件上传完毕后，弹出该提示框。点击确认报名信息提交，方可视为报名成功。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left"/>
        <w:textAlignment w:val="auto"/>
        <w:rPr>
          <w:sz w:val="48"/>
        </w:rPr>
      </w:pPr>
      <w:r>
        <w:drawing>
          <wp:inline distT="0" distB="0" distL="114300" distR="114300">
            <wp:extent cx="5269865" cy="2329815"/>
            <wp:effectExtent l="0" t="0" r="6985" b="133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114300</wp:posOffset>
            </wp:positionV>
            <wp:extent cx="5267960" cy="2512695"/>
            <wp:effectExtent l="0" t="0" r="8890" b="1905"/>
            <wp:wrapTopAndBottom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altName w:val="汉仪书宋二KW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汉仪仿宋KW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汉仪楷体KW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06D"/>
    <w:rsid w:val="00086F22"/>
    <w:rsid w:val="000952A8"/>
    <w:rsid w:val="001E5B40"/>
    <w:rsid w:val="00444DBE"/>
    <w:rsid w:val="004A4B60"/>
    <w:rsid w:val="004A5575"/>
    <w:rsid w:val="004A606D"/>
    <w:rsid w:val="004D0A99"/>
    <w:rsid w:val="004E37BB"/>
    <w:rsid w:val="00517EF0"/>
    <w:rsid w:val="00622FB0"/>
    <w:rsid w:val="00676EDF"/>
    <w:rsid w:val="006809FC"/>
    <w:rsid w:val="006B0CD1"/>
    <w:rsid w:val="00715FC0"/>
    <w:rsid w:val="008009C8"/>
    <w:rsid w:val="0082411C"/>
    <w:rsid w:val="009D2FD1"/>
    <w:rsid w:val="00A97403"/>
    <w:rsid w:val="00EB6917"/>
    <w:rsid w:val="00F4266C"/>
    <w:rsid w:val="00F724AF"/>
    <w:rsid w:val="038F609C"/>
    <w:rsid w:val="0B6227DC"/>
    <w:rsid w:val="14722EE4"/>
    <w:rsid w:val="1C2A783D"/>
    <w:rsid w:val="1DC25E8D"/>
    <w:rsid w:val="1FA27DE5"/>
    <w:rsid w:val="252726DE"/>
    <w:rsid w:val="2D2C6C41"/>
    <w:rsid w:val="3226113A"/>
    <w:rsid w:val="477D28B2"/>
    <w:rsid w:val="565756E0"/>
    <w:rsid w:val="74876442"/>
    <w:rsid w:val="7A270E09"/>
    <w:rsid w:val="ED57684E"/>
    <w:rsid w:val="FF6BD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Strong"/>
    <w:basedOn w:val="4"/>
    <w:qFormat/>
    <w:uiPriority w:val="22"/>
    <w:rPr>
      <w:b/>
      <w:bCs/>
    </w:rPr>
  </w:style>
  <w:style w:type="character" w:styleId="6">
    <w:name w:val="Hyperlink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4"/>
    <w:link w:val="2"/>
    <w:qFormat/>
    <w:uiPriority w:val="99"/>
    <w:rPr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96</Words>
  <Characters>552</Characters>
  <Lines>4</Lines>
  <Paragraphs>1</Paragraphs>
  <TotalTime>0</TotalTime>
  <ScaleCrop>false</ScaleCrop>
  <LinksUpToDate>false</LinksUpToDate>
  <CharactersWithSpaces>647</CharactersWithSpaces>
  <Application>WPS Office_2.3.1.3761_F1E327BC-269C-435d-A152-05C5408002CA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2019-06-12T22:48:00Z</dcterms:created>
  <dc:creator>zhaopin</dc:creator>
  <cp:lastModifiedBy>bella.dai</cp:lastModifiedBy>
  <dcterms:modified xsi:type="dcterms:W3CDTF">2020-06-09T16:27:12Z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2052-2.3.1.3761</vt:lpwstr>
  </property>
</Properties>
</file>