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附件</w:t>
      </w:r>
      <w:r>
        <w:rPr>
          <w:rFonts w:hint="eastAsia" w:eastAsia="仿宋_GB2312"/>
          <w:kern w:val="0"/>
          <w:sz w:val="30"/>
          <w:szCs w:val="30"/>
        </w:rPr>
        <w:t>3</w:t>
      </w:r>
      <w:bookmarkStart w:id="0" w:name="_GoBack"/>
      <w:bookmarkEnd w:id="0"/>
    </w:p>
    <w:p>
      <w:pPr>
        <w:widowControl/>
        <w:spacing w:line="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广州市天河区退役军人事务局2019年公开招聘编外合同制工作人员资格审查资料目录</w:t>
      </w:r>
    </w:p>
    <w:p>
      <w:pPr>
        <w:widowControl/>
        <w:spacing w:line="0" w:lineRule="atLeast"/>
        <w:jc w:val="center"/>
        <w:rPr>
          <w:rFonts w:hint="eastAsia" w:eastAsia="方正小标宋_GBK"/>
          <w:kern w:val="0"/>
          <w:sz w:val="30"/>
          <w:szCs w:val="30"/>
        </w:rPr>
      </w:pPr>
    </w:p>
    <w:p>
      <w:pPr>
        <w:widowControl/>
        <w:spacing w:line="240" w:lineRule="atLeast"/>
        <w:rPr>
          <w:rFonts w:eastAsia="仿宋_GB2312"/>
          <w:kern w:val="0"/>
          <w:sz w:val="30"/>
          <w:szCs w:val="30"/>
        </w:rPr>
      </w:pPr>
      <w:r>
        <w:rPr>
          <w:b/>
          <w:bCs/>
          <w:kern w:val="0"/>
          <w:sz w:val="22"/>
          <w:szCs w:val="22"/>
        </w:rPr>
        <w:t>考生姓名：</w:t>
      </w:r>
      <w:r>
        <w:rPr>
          <w:rFonts w:hint="eastAsia"/>
          <w:b/>
          <w:bCs/>
          <w:kern w:val="0"/>
          <w:sz w:val="22"/>
          <w:szCs w:val="22"/>
        </w:rPr>
        <w:t xml:space="preserve">                                                 </w:t>
      </w:r>
      <w:r>
        <w:rPr>
          <w:b/>
          <w:bCs/>
          <w:kern w:val="0"/>
          <w:sz w:val="22"/>
          <w:szCs w:val="22"/>
        </w:rPr>
        <w:t>报考岗位：</w:t>
      </w:r>
    </w:p>
    <w:tbl>
      <w:tblPr>
        <w:tblStyle w:val="3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341"/>
        <w:gridCol w:w="1170"/>
        <w:gridCol w:w="1136"/>
        <w:gridCol w:w="2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原件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复印件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报名表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在报名系统中打印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准考证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第二代居民身份证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双面复印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户口本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须有首页及本人页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结婚证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计划生育证明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近三月内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如无法提供证明，可先提交办理鉴定受理</w:t>
            </w:r>
            <w:r>
              <w:rPr>
                <w:rFonts w:hint="eastAsia"/>
                <w:kern w:val="0"/>
                <w:sz w:val="20"/>
                <w:szCs w:val="20"/>
              </w:rPr>
              <w:t>凭证</w:t>
            </w:r>
            <w:r>
              <w:rPr>
                <w:kern w:val="0"/>
                <w:sz w:val="20"/>
                <w:szCs w:val="20"/>
              </w:rPr>
              <w:t>，并签订协议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工作经历证明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同意报考证明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事业单位、国有企业正式员工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港澳学习、国外留学归来人员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  （以上材料均须提供原件和复印件,此表由考生自行打印并提供，资格审查时按顺序排列。）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   本人承诺以上提供的材料属实，如有虚假，一经发现即取消应聘资格。</w:t>
            </w:r>
          </w:p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考生姓名：                               审核人：</w:t>
            </w:r>
          </w:p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月     日                                                  </w:t>
            </w:r>
          </w:p>
        </w:tc>
      </w:tr>
    </w:tbl>
    <w:p/>
    <w:p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F3CCF"/>
    <w:rsid w:val="1CFF3C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区政务管理办公室（区政务服务中心）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2019-09-17T10:38:00Z</dcterms:created>
  <dc:creator>w7installer</dc:creator>
  <cp:lastModifiedBy>w7installer</cp:lastModifiedBy>
  <dcterms:modified xsi:type="dcterms:W3CDTF">2019-09-17T10:41:54Z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