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 w:line="44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斗门区市政管理所劳务派遣工作人员</w:t>
      </w:r>
      <w:r>
        <w:rPr>
          <w:rFonts w:hint="eastAsia" w:ascii="宋体" w:hAnsi="宋体" w:cs="宋体"/>
          <w:b/>
          <w:bCs/>
          <w:sz w:val="44"/>
          <w:szCs w:val="44"/>
        </w:rPr>
        <w:t>报名表</w:t>
      </w:r>
    </w:p>
    <w:p>
      <w:pPr>
        <w:adjustRightInd w:val="0"/>
        <w:snapToGrid w:val="0"/>
        <w:spacing w:beforeLines="50" w:afterLines="50" w:line="440" w:lineRule="exact"/>
        <w:jc w:val="left"/>
        <w:rPr>
          <w:rFonts w:ascii="仿宋_GB2312"/>
          <w:sz w:val="24"/>
          <w:szCs w:val="24"/>
        </w:rPr>
      </w:pPr>
      <w:r>
        <w:rPr>
          <w:rFonts w:hint="eastAsia" w:ascii="仿宋_GB2312" w:cs="宋体"/>
          <w:sz w:val="24"/>
          <w:szCs w:val="24"/>
        </w:rPr>
        <w:t>报考职位：</w:t>
      </w:r>
    </w:p>
    <w:tbl>
      <w:tblPr>
        <w:tblStyle w:val="5"/>
        <w:tblW w:w="95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510"/>
        <w:gridCol w:w="333"/>
        <w:gridCol w:w="354"/>
        <w:gridCol w:w="18"/>
        <w:gridCol w:w="335"/>
        <w:gridCol w:w="354"/>
        <w:gridCol w:w="94"/>
        <w:gridCol w:w="259"/>
        <w:gridCol w:w="353"/>
        <w:gridCol w:w="120"/>
        <w:gridCol w:w="234"/>
        <w:gridCol w:w="154"/>
        <w:gridCol w:w="199"/>
        <w:gridCol w:w="354"/>
        <w:gridCol w:w="353"/>
        <w:gridCol w:w="175"/>
        <w:gridCol w:w="178"/>
        <w:gridCol w:w="354"/>
        <w:gridCol w:w="353"/>
        <w:gridCol w:w="356"/>
        <w:gridCol w:w="52"/>
        <w:gridCol w:w="154"/>
        <w:gridCol w:w="148"/>
        <w:gridCol w:w="353"/>
        <w:gridCol w:w="354"/>
        <w:gridCol w:w="48"/>
        <w:gridCol w:w="310"/>
        <w:gridCol w:w="414"/>
        <w:gridCol w:w="1248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姓名</w:t>
            </w:r>
          </w:p>
        </w:tc>
        <w:tc>
          <w:tcPr>
            <w:tcW w:w="1488" w:type="dxa"/>
            <w:gridSpan w:val="6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张磊</w:t>
            </w:r>
          </w:p>
        </w:tc>
        <w:tc>
          <w:tcPr>
            <w:tcW w:w="1120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性别</w:t>
            </w:r>
          </w:p>
        </w:tc>
        <w:tc>
          <w:tcPr>
            <w:tcW w:w="1081" w:type="dxa"/>
            <w:gridSpan w:val="4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447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民族</w:t>
            </w:r>
          </w:p>
        </w:tc>
        <w:tc>
          <w:tcPr>
            <w:tcW w:w="1213" w:type="dxa"/>
            <w:gridSpan w:val="5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67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相片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籍贯</w:t>
            </w:r>
          </w:p>
        </w:tc>
        <w:tc>
          <w:tcPr>
            <w:tcW w:w="1488" w:type="dxa"/>
            <w:gridSpan w:val="6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湖北</w:t>
            </w:r>
          </w:p>
        </w:tc>
        <w:tc>
          <w:tcPr>
            <w:tcW w:w="1120" w:type="dxa"/>
            <w:gridSpan w:val="5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cs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81" w:type="dxa"/>
            <w:gridSpan w:val="4"/>
            <w:vAlign w:val="center"/>
          </w:tcPr>
          <w:p>
            <w:pPr>
              <w:jc w:val="left"/>
              <w:rPr>
                <w:rFonts w:hint="eastAsia" w:ascii="仿宋_GB2312" w:eastAsia="宋体"/>
                <w:lang w:eastAsia="zh-CN"/>
              </w:rPr>
            </w:pPr>
            <w:r>
              <w:rPr>
                <w:rFonts w:hint="eastAsia" w:ascii="仿宋_GB2312"/>
                <w:lang w:eastAsia="zh-CN"/>
              </w:rPr>
              <w:t>群众</w:t>
            </w:r>
          </w:p>
        </w:tc>
        <w:tc>
          <w:tcPr>
            <w:tcW w:w="1447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13" w:type="dxa"/>
            <w:gridSpan w:val="5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已婚</w:t>
            </w:r>
          </w:p>
        </w:tc>
        <w:tc>
          <w:tcPr>
            <w:tcW w:w="1676" w:type="dxa"/>
            <w:gridSpan w:val="3"/>
            <w:vMerge w:val="continue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身份证号码</w:t>
            </w:r>
          </w:p>
        </w:tc>
        <w:tc>
          <w:tcPr>
            <w:tcW w:w="333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76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cs="宋体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  <w:lang w:eastAsia="zh-CN"/>
              </w:rPr>
              <w:t>广东</w:t>
            </w:r>
            <w:r>
              <w:rPr>
                <w:rFonts w:hint="eastAsia" w:ascii="仿宋_GB2312" w:cs="宋体"/>
                <w:sz w:val="24"/>
                <w:szCs w:val="24"/>
              </w:rPr>
              <w:t>省</w:t>
            </w:r>
            <w:r>
              <w:rPr>
                <w:rFonts w:hint="eastAsia" w:ascii="仿宋_GB2312" w:cs="宋体"/>
                <w:sz w:val="24"/>
                <w:szCs w:val="24"/>
                <w:lang w:eastAsia="zh-CN"/>
              </w:rPr>
              <w:t>珠海</w:t>
            </w:r>
            <w:r>
              <w:rPr>
                <w:rFonts w:hint="eastAsia" w:ascii="仿宋_GB2312" w:cs="宋体"/>
                <w:sz w:val="24"/>
                <w:szCs w:val="24"/>
              </w:rPr>
              <w:t>市（县）</w:t>
            </w: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cs="宋体"/>
                <w:spacing w:val="-8"/>
                <w:sz w:val="24"/>
                <w:szCs w:val="24"/>
              </w:rPr>
              <w:t>邮政编码</w:t>
            </w:r>
          </w:p>
        </w:tc>
        <w:tc>
          <w:tcPr>
            <w:tcW w:w="1419" w:type="dxa"/>
            <w:gridSpan w:val="7"/>
          </w:tcPr>
          <w:p>
            <w:pPr>
              <w:jc w:val="left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519100</w:t>
            </w:r>
          </w:p>
        </w:tc>
        <w:tc>
          <w:tcPr>
            <w:tcW w:w="1676" w:type="dxa"/>
            <w:gridSpan w:val="3"/>
            <w:vMerge w:val="continue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通讯地址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珠海市斗门区白蕉镇同心西路三巷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64号702房</w:t>
            </w: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cs="宋体"/>
                <w:spacing w:val="-8"/>
                <w:sz w:val="24"/>
                <w:szCs w:val="24"/>
              </w:rPr>
              <w:t>固定电话</w:t>
            </w:r>
          </w:p>
        </w:tc>
        <w:tc>
          <w:tcPr>
            <w:tcW w:w="1419" w:type="dxa"/>
            <w:gridSpan w:val="7"/>
            <w:vAlign w:val="center"/>
          </w:tcPr>
          <w:p>
            <w:pPr>
              <w:jc w:val="center"/>
              <w:rPr>
                <w:rFonts w:ascii="仿宋_GB2312"/>
                <w:spacing w:val="-6"/>
              </w:rPr>
            </w:pPr>
          </w:p>
        </w:tc>
        <w:tc>
          <w:tcPr>
            <w:tcW w:w="1676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电子邮箱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536487365@qq.com</w:t>
            </w: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cs="宋体"/>
                <w:spacing w:val="-6"/>
                <w:sz w:val="24"/>
                <w:szCs w:val="24"/>
              </w:rPr>
              <w:t>手机</w:t>
            </w:r>
          </w:p>
        </w:tc>
        <w:tc>
          <w:tcPr>
            <w:tcW w:w="3095" w:type="dxa"/>
            <w:gridSpan w:val="1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15916287981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毕业院校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肇庆市科技职业技术学院</w:t>
            </w: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95" w:type="dxa"/>
            <w:gridSpan w:val="1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2013.6.28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所学专业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建筑工程管理</w:t>
            </w: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cs="宋体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109" w:type="dxa"/>
            <w:gridSpan w:val="6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时间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2013年1月</w:t>
            </w: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cs="宋体"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3095" w:type="dxa"/>
            <w:gridSpan w:val="10"/>
            <w:vAlign w:val="center"/>
          </w:tcPr>
          <w:p>
            <w:pPr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现工作单位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95" w:type="dxa"/>
            <w:gridSpan w:val="10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事业□企业□其它□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专业技术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职称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cs="宋体"/>
                <w:spacing w:val="-12"/>
                <w:sz w:val="24"/>
                <w:szCs w:val="24"/>
              </w:rPr>
              <w:t>执业资格</w:t>
            </w:r>
          </w:p>
        </w:tc>
        <w:tc>
          <w:tcPr>
            <w:tcW w:w="3095" w:type="dxa"/>
            <w:gridSpan w:val="10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8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主要学习、工作经历（从参工前的最高学历填起）</w:t>
            </w:r>
          </w:p>
        </w:tc>
        <w:tc>
          <w:tcPr>
            <w:tcW w:w="8025" w:type="dxa"/>
            <w:gridSpan w:val="29"/>
          </w:tcPr>
          <w:p>
            <w:pPr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肇庆市科技职业技术学院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建筑工程管理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2013年1月-2016年1月 广东建粤工程有限公司 施工员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2016年2月-2016年7月 广东二建公司 施工员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2016年7月- 国基建筑工程公司 施工员/栋号长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00" w:hRule="atLeast"/>
          <w:jc w:val="center"/>
        </w:trPr>
        <w:tc>
          <w:tcPr>
            <w:tcW w:w="100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家庭主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要成员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及社会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关系</w:t>
            </w:r>
          </w:p>
        </w:tc>
        <w:tc>
          <w:tcPr>
            <w:tcW w:w="121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姓名</w:t>
            </w:r>
          </w:p>
        </w:tc>
        <w:tc>
          <w:tcPr>
            <w:tcW w:w="151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与本人关系</w:t>
            </w:r>
          </w:p>
        </w:tc>
        <w:tc>
          <w:tcPr>
            <w:tcW w:w="2762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工作单位及职务</w:t>
            </w:r>
          </w:p>
        </w:tc>
        <w:tc>
          <w:tcPr>
            <w:tcW w:w="3029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37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张玉华</w:t>
            </w:r>
          </w:p>
        </w:tc>
        <w:tc>
          <w:tcPr>
            <w:tcW w:w="1515" w:type="dxa"/>
            <w:gridSpan w:val="6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父子</w:t>
            </w:r>
          </w:p>
        </w:tc>
        <w:tc>
          <w:tcPr>
            <w:tcW w:w="2762" w:type="dxa"/>
            <w:gridSpan w:val="11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个体户</w:t>
            </w:r>
          </w:p>
        </w:tc>
        <w:tc>
          <w:tcPr>
            <w:tcW w:w="3029" w:type="dxa"/>
            <w:gridSpan w:val="8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珠海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92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段艳萍</w:t>
            </w:r>
          </w:p>
        </w:tc>
        <w:tc>
          <w:tcPr>
            <w:tcW w:w="1515" w:type="dxa"/>
            <w:gridSpan w:val="6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母子</w:t>
            </w:r>
          </w:p>
        </w:tc>
        <w:tc>
          <w:tcPr>
            <w:tcW w:w="2762" w:type="dxa"/>
            <w:gridSpan w:val="11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个体户</w:t>
            </w:r>
          </w:p>
        </w:tc>
        <w:tc>
          <w:tcPr>
            <w:tcW w:w="3029" w:type="dxa"/>
            <w:gridSpan w:val="8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珠海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29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卓雪仪</w:t>
            </w:r>
          </w:p>
        </w:tc>
        <w:tc>
          <w:tcPr>
            <w:tcW w:w="1515" w:type="dxa"/>
            <w:gridSpan w:val="6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夫妻</w:t>
            </w:r>
          </w:p>
        </w:tc>
        <w:tc>
          <w:tcPr>
            <w:tcW w:w="2762" w:type="dxa"/>
            <w:gridSpan w:val="11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个体户</w:t>
            </w:r>
          </w:p>
        </w:tc>
        <w:tc>
          <w:tcPr>
            <w:tcW w:w="3029" w:type="dxa"/>
            <w:gridSpan w:val="8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珠海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66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张嘉栩</w:t>
            </w:r>
          </w:p>
        </w:tc>
        <w:tc>
          <w:tcPr>
            <w:tcW w:w="1515" w:type="dxa"/>
            <w:gridSpan w:val="6"/>
          </w:tcPr>
          <w:p>
            <w:pPr>
              <w:spacing w:line="440" w:lineRule="exact"/>
              <w:jc w:val="left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父女</w:t>
            </w:r>
          </w:p>
        </w:tc>
        <w:tc>
          <w:tcPr>
            <w:tcW w:w="2762" w:type="dxa"/>
            <w:gridSpan w:val="11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29" w:type="dxa"/>
            <w:gridSpan w:val="8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珠海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242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有何特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长及突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出业绩</w:t>
            </w:r>
          </w:p>
        </w:tc>
        <w:tc>
          <w:tcPr>
            <w:tcW w:w="8521" w:type="dxa"/>
            <w:gridSpan w:val="2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baseline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人性格开朗、对待工作认真负责、能吃苦耐劳、能适应高强度的工作压力。在繁复的建筑工作环境下，能积极应对、处理各种现场事件。虽然我曾经是土建专业出身，但是我在几年里积累了较多管理经验，这次想应聘行政行业的职位，给自己提出新的要求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baseline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本人熟悉施工图纸、土建施工流程，熟练使用水平仪，全站仪等测量仪器、能熟练运用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CAD、天正建筑等工程软件。工作中善于协调各方、使工程有序进行。在过往工作经历中，分管过钢筋，模板，砌砖等分项工程，也曾独立负责主管两栋主体工程施工。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637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主要奖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惩情况</w:t>
            </w:r>
          </w:p>
        </w:tc>
        <w:tc>
          <w:tcPr>
            <w:tcW w:w="8521" w:type="dxa"/>
            <w:gridSpan w:val="29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273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报名人员承诺</w:t>
            </w:r>
          </w:p>
        </w:tc>
        <w:tc>
          <w:tcPr>
            <w:tcW w:w="8521" w:type="dxa"/>
            <w:gridSpan w:val="29"/>
            <w:vAlign w:val="center"/>
          </w:tcPr>
          <w:p>
            <w:pPr>
              <w:spacing w:line="440" w:lineRule="exact"/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本人承诺以上情况属实，如有不实之处，愿意承担相应责任。</w:t>
            </w:r>
            <w:r>
              <w:rPr>
                <w:sz w:val="24"/>
                <w:szCs w:val="24"/>
              </w:rPr>
              <w:t>  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ind w:firstLine="240" w:firstLineChars="10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报名人员签名</w:t>
            </w:r>
            <w:r>
              <w:rPr>
                <w:sz w:val="24"/>
                <w:szCs w:val="24"/>
              </w:rPr>
              <w:t xml:space="preserve">             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  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  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964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报名资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格审核</w:t>
            </w:r>
          </w:p>
          <w:p>
            <w:pPr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意见</w:t>
            </w:r>
          </w:p>
        </w:tc>
        <w:tc>
          <w:tcPr>
            <w:tcW w:w="8521" w:type="dxa"/>
            <w:gridSpan w:val="29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初审人（签名）：</w:t>
            </w:r>
          </w:p>
          <w:p>
            <w:pPr>
              <w:spacing w:line="440" w:lineRule="exact"/>
              <w:ind w:firstLine="360" w:firstLineChars="15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复核人（签名）：</w:t>
            </w:r>
            <w:r>
              <w:rPr>
                <w:rFonts w:hint="eastAsia" w:ascii="仿宋_GB2312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cs="宋体"/>
                <w:sz w:val="24"/>
                <w:szCs w:val="24"/>
              </w:rPr>
              <w:t>年</w:t>
            </w:r>
            <w:r>
              <w:rPr>
                <w:rFonts w:hint="eastAsia" w:ascii="仿宋_GB2312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cs="宋体"/>
                <w:sz w:val="24"/>
                <w:szCs w:val="24"/>
              </w:rPr>
              <w:t>月</w:t>
            </w:r>
            <w:r>
              <w:rPr>
                <w:rFonts w:hint="eastAsia" w:ascii="仿宋_GB2312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343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cs="宋体"/>
                <w:sz w:val="24"/>
                <w:szCs w:val="24"/>
              </w:rPr>
              <w:t>注</w:t>
            </w:r>
          </w:p>
        </w:tc>
        <w:tc>
          <w:tcPr>
            <w:tcW w:w="8521" w:type="dxa"/>
            <w:gridSpan w:val="29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00" w:lineRule="exact"/>
        <w:jc w:val="left"/>
        <w:rPr>
          <w:rFonts w:ascii="仿宋_GB2312" w:hAnsi="仿宋"/>
        </w:rPr>
      </w:pPr>
      <w:r>
        <w:rPr>
          <w:rFonts w:hint="eastAsia" w:ascii="仿宋_GB2312" w:hAnsi="仿宋" w:cs="宋体"/>
        </w:rPr>
        <w:t>说明：</w:t>
      </w:r>
      <w:r>
        <w:rPr>
          <w:rFonts w:ascii="仿宋_GB2312" w:hAnsi="仿宋" w:cs="仿宋_GB2312"/>
        </w:rPr>
        <w:t>1.</w:t>
      </w:r>
      <w:r>
        <w:rPr>
          <w:rFonts w:hint="eastAsia" w:ascii="仿宋_GB2312" w:hAnsi="仿宋" w:cs="宋体"/>
        </w:rPr>
        <w:t>“专业技术职称”</w:t>
      </w:r>
      <w:r>
        <w:rPr>
          <w:rFonts w:hint="eastAsia" w:cs="宋体"/>
        </w:rPr>
        <w:t>是指从事某一职业所具的的专业技术职称</w:t>
      </w:r>
      <w:r>
        <w:rPr>
          <w:rFonts w:hint="eastAsia" w:ascii="仿宋_GB2312" w:hAnsi="仿宋" w:cs="宋体"/>
        </w:rPr>
        <w:t>。如：助理工程师、会计师等。</w:t>
      </w:r>
    </w:p>
    <w:p>
      <w:pPr>
        <w:adjustRightInd w:val="0"/>
        <w:snapToGrid w:val="0"/>
        <w:spacing w:line="300" w:lineRule="exact"/>
        <w:ind w:firstLine="630" w:firstLineChars="300"/>
        <w:rPr>
          <w:rFonts w:ascii="仿宋_GB2312" w:hAnsi="仿宋"/>
        </w:rPr>
      </w:pPr>
      <w:r>
        <w:rPr>
          <w:rFonts w:ascii="仿宋_GB2312" w:hAnsi="仿宋" w:cs="仿宋_GB2312"/>
        </w:rPr>
        <w:t>2.</w:t>
      </w:r>
      <w:r>
        <w:rPr>
          <w:rFonts w:hint="eastAsia" w:ascii="仿宋_GB2312" w:hAnsi="仿宋" w:cs="宋体"/>
        </w:rPr>
        <w:t>“执业资格”是</w:t>
      </w:r>
      <w:r>
        <w:rPr>
          <w:rFonts w:hint="eastAsia" w:ascii="仿宋_GB2312" w:cs="宋体"/>
        </w:rPr>
        <w:t>经国家认定的具有法律效力的资格。如：企业法律顾问、执业（中）药师、造价工程师、房地产估价师、注册税务师、注册会计师</w:t>
      </w:r>
      <w:r>
        <w:rPr>
          <w:rFonts w:hint="eastAsia" w:ascii="仿宋_GB2312" w:hAnsi="仿宋" w:cs="宋体"/>
        </w:rPr>
        <w:t>等。</w:t>
      </w:r>
    </w:p>
    <w:p>
      <w:pPr>
        <w:adjustRightInd w:val="0"/>
        <w:snapToGrid w:val="0"/>
        <w:spacing w:line="300" w:lineRule="exact"/>
        <w:ind w:firstLine="630" w:firstLineChars="300"/>
        <w:rPr>
          <w:rFonts w:ascii="仿宋_GB2312" w:hAnsi="仿宋"/>
        </w:rPr>
      </w:pPr>
      <w:r>
        <w:rPr>
          <w:rFonts w:ascii="仿宋_GB2312" w:hAnsi="仿宋" w:cs="仿宋_GB2312"/>
        </w:rPr>
        <w:t>3.</w:t>
      </w:r>
      <w:r>
        <w:rPr>
          <w:rFonts w:hint="eastAsia" w:ascii="仿宋_GB2312" w:hAnsi="仿宋" w:cs="宋体"/>
        </w:rPr>
        <w:t>本表用</w:t>
      </w:r>
      <w:r>
        <w:rPr>
          <w:rFonts w:ascii="仿宋_GB2312" w:hAnsi="仿宋" w:cs="仿宋_GB2312"/>
        </w:rPr>
        <w:t>A4</w:t>
      </w:r>
      <w:r>
        <w:rPr>
          <w:rFonts w:hint="eastAsia" w:ascii="仿宋_GB2312" w:hAnsi="仿宋" w:cs="宋体"/>
        </w:rPr>
        <w:t>纸双面打印，本表须如实填写，经审核发现与事实不符的，责任自负。</w:t>
      </w:r>
    </w:p>
    <w:p/>
    <w:sectPr>
      <w:footerReference r:id="rId3" w:type="default"/>
      <w:pgSz w:w="11906" w:h="16838"/>
      <w:pgMar w:top="1091" w:right="1576" w:bottom="935" w:left="1576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  <w:szCs w:val="18"/>
                  </w:rPr>
                  <w:t>-</w:t>
                </w:r>
                <w:r>
                  <w:t xml:space="preserve">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4CAAE"/>
    <w:multiLevelType w:val="singleLevel"/>
    <w:tmpl w:val="5B24CAAE"/>
    <w:lvl w:ilvl="0" w:tentative="0">
      <w:start w:val="1"/>
      <w:numFmt w:val="chineseCounting"/>
      <w:pStyle w:val="2"/>
      <w:suff w:val="nothing"/>
      <w:lvlText w:val="%1、"/>
      <w:lvlJc w:val="left"/>
      <w:pPr>
        <w:ind w:firstLine="420"/>
      </w:pPr>
      <w:rPr>
        <w:rFonts w:hint="eastAsia"/>
      </w:rPr>
    </w:lvl>
  </w:abstractNum>
  <w:abstractNum w:abstractNumId="1">
    <w:nsid w:val="5B24CADC"/>
    <w:multiLevelType w:val="singleLevel"/>
    <w:tmpl w:val="5B24CADC"/>
    <w:lvl w:ilvl="0" w:tentative="0">
      <w:start w:val="1"/>
      <w:numFmt w:val="chineseCounting"/>
      <w:pStyle w:val="3"/>
      <w:suff w:val="nothing"/>
      <w:lvlText w:val="（%1）"/>
      <w:lvlJc w:val="left"/>
      <w:pPr>
        <w:ind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172A27"/>
    <w:rsid w:val="00243D53"/>
    <w:rsid w:val="002516E4"/>
    <w:rsid w:val="00833E5F"/>
    <w:rsid w:val="00F153CC"/>
    <w:rsid w:val="00F15CF3"/>
    <w:rsid w:val="061D22A0"/>
    <w:rsid w:val="30C7588C"/>
    <w:rsid w:val="39C04A98"/>
    <w:rsid w:val="3B932E42"/>
    <w:rsid w:val="435B1C8A"/>
    <w:rsid w:val="4EA451B9"/>
    <w:rsid w:val="50CF3D01"/>
    <w:rsid w:val="654E3687"/>
    <w:rsid w:val="671B779A"/>
    <w:rsid w:val="6E1A490E"/>
    <w:rsid w:val="73BE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kern w:val="0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numPr>
        <w:ilvl w:val="0"/>
        <w:numId w:val="1"/>
      </w:numPr>
      <w:spacing w:line="600" w:lineRule="exact"/>
      <w:ind w:firstLine="883" w:firstLineChars="200"/>
      <w:jc w:val="left"/>
      <w:outlineLvl w:val="0"/>
    </w:pPr>
    <w:rPr>
      <w:rFonts w:ascii="Calibri" w:hAnsi="Calibri" w:eastAsia="黑体" w:cs="Calibri"/>
      <w:kern w:val="44"/>
      <w:sz w:val="32"/>
      <w:szCs w:val="32"/>
    </w:rPr>
  </w:style>
  <w:style w:type="paragraph" w:styleId="3">
    <w:name w:val="heading 2"/>
    <w:basedOn w:val="1"/>
    <w:next w:val="1"/>
    <w:link w:val="8"/>
    <w:qFormat/>
    <w:uiPriority w:val="99"/>
    <w:pPr>
      <w:keepNext/>
      <w:keepLines/>
      <w:numPr>
        <w:ilvl w:val="0"/>
        <w:numId w:val="2"/>
      </w:numPr>
      <w:spacing w:line="600" w:lineRule="exact"/>
      <w:ind w:firstLine="883" w:firstLineChars="200"/>
      <w:jc w:val="left"/>
      <w:outlineLvl w:val="1"/>
    </w:pPr>
    <w:rPr>
      <w:rFonts w:ascii="Arial" w:hAnsi="Arial" w:eastAsia="楷体_GB2312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7">
    <w:name w:val="Heading 1 Char"/>
    <w:basedOn w:val="6"/>
    <w:link w:val="2"/>
    <w:uiPriority w:val="9"/>
    <w:rPr>
      <w:b/>
      <w:bCs/>
      <w:color w:val="000000"/>
      <w:kern w:val="44"/>
      <w:sz w:val="44"/>
      <w:szCs w:val="44"/>
      <w:u w:color="000000"/>
    </w:rPr>
  </w:style>
  <w:style w:type="character" w:customStyle="1" w:styleId="8">
    <w:name w:val="Heading 2 Char"/>
    <w:basedOn w:val="6"/>
    <w:link w:val="3"/>
    <w:semiHidden/>
    <w:uiPriority w:val="9"/>
    <w:rPr>
      <w:rFonts w:asciiTheme="majorHAnsi" w:hAnsiTheme="majorHAnsi" w:eastAsiaTheme="majorEastAsia" w:cstheme="majorBidi"/>
      <w:b/>
      <w:bCs/>
      <w:color w:val="000000"/>
      <w:kern w:val="0"/>
      <w:sz w:val="32"/>
      <w:szCs w:val="32"/>
      <w:u w:color="000000"/>
    </w:rPr>
  </w:style>
  <w:style w:type="character" w:customStyle="1" w:styleId="9">
    <w:name w:val="Footer Char"/>
    <w:basedOn w:val="6"/>
    <w:link w:val="4"/>
    <w:semiHidden/>
    <w:uiPriority w:val="99"/>
    <w:rPr>
      <w:color w:val="000000"/>
      <w:kern w:val="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Kingsoft</Company>
  <Pages>2</Pages>
  <Words>94</Words>
  <Characters>542</Characters>
  <Lines>0</Lines>
  <Paragraphs>0</Paragraphs>
  <TotalTime>5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2019-04-29T03:06:00Z</dcterms:created>
  <dc:creator>zhaoxinlei</dc:creator>
  <cp:lastModifiedBy>许刷刷</cp:lastModifiedBy>
  <dcterms:modified xsi:type="dcterms:W3CDTF">2019-08-14T02:35:40Z</dcterms:modified>
  <dc:title>中共珠海市斗门区委农村工作办公室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