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市民政局公开招聘合同制职员报名表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报考单位：</w:t>
      </w:r>
      <w:r>
        <w:rPr>
          <w:rFonts w:hint="eastAsia" w:ascii="仿宋_GB2312"/>
          <w:sz w:val="24"/>
        </w:rPr>
        <w:t xml:space="preserve">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5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3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2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449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党政机关  </w:t>
            </w:r>
            <w:r>
              <w:rPr>
                <w:rFonts w:hint="eastAsia" w:ascii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/>
                <w:sz w:val="24"/>
              </w:rPr>
              <w:t xml:space="preserve">事业单位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 企业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2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1" w:hRule="atLeast"/>
        </w:trPr>
        <w:tc>
          <w:tcPr>
            <w:tcW w:w="100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主要学习、工作经历</w:t>
            </w:r>
          </w:p>
        </w:tc>
        <w:tc>
          <w:tcPr>
            <w:tcW w:w="8822" w:type="dxa"/>
            <w:gridSpan w:val="2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2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8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left="1200" w:hanging="1200" w:hangingChars="500"/>
        <w:rPr>
          <w:rFonts w:hint="eastAsia" w:ascii="仿宋_GB2312" w:hAnsi="仿宋"/>
          <w:sz w:val="24"/>
        </w:rPr>
      </w:pPr>
      <w:r>
        <w:rPr>
          <w:rFonts w:hint="eastAsia" w:ascii="黑体" w:hAnsi="仿宋" w:eastAsia="黑体"/>
          <w:sz w:val="24"/>
        </w:rPr>
        <w:t>说明：</w:t>
      </w:r>
      <w:r>
        <w:rPr>
          <w:rFonts w:hint="eastAsia" w:ascii="仿宋_GB2312" w:hAnsi="仿宋"/>
          <w:sz w:val="24"/>
        </w:rPr>
        <w:t>1.“职业资格</w:t>
      </w:r>
      <w:r>
        <w:rPr>
          <w:rFonts w:ascii="仿宋_GB2312" w:hAnsi="仿宋"/>
          <w:sz w:val="24"/>
        </w:rPr>
        <w:t>”</w:t>
      </w:r>
      <w:r>
        <w:rPr>
          <w:sz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</w:rPr>
        <w:t>。如：初级工、中级工、高级工、技师、高级技师以及教师资格证、会计从业资格证等。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954" w:leftChars="340" w:hanging="240" w:hangingChars="1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2．“执业资格</w:t>
      </w:r>
      <w:r>
        <w:rPr>
          <w:rFonts w:ascii="仿宋_GB2312" w:hAnsi="仿宋"/>
          <w:sz w:val="24"/>
        </w:rPr>
        <w:t>”</w:t>
      </w:r>
      <w:r>
        <w:rPr>
          <w:rFonts w:hint="eastAsia" w:ascii="仿宋_GB2312" w:hAnsi="仿宋"/>
          <w:sz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/>
          <w:sz w:val="24"/>
        </w:rPr>
        <w:t>等。</w:t>
      </w:r>
    </w:p>
    <w:p>
      <w:pPr>
        <w:adjustRightInd w:val="0"/>
        <w:snapToGrid w:val="0"/>
        <w:spacing w:line="300" w:lineRule="exact"/>
        <w:ind w:firstLine="720" w:firstLineChars="3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"/>
          <w:sz w:val="24"/>
        </w:rPr>
        <w:t>3.本表A4纸双面打印，本表须如实填写，经审核发现与事实不符的，责任自负。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A5BB6"/>
    <w:rsid w:val="432A0C2B"/>
    <w:rsid w:val="44C8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陈海峰:公文办理</cp:lastModifiedBy>
  <dcterms:modified xsi:type="dcterms:W3CDTF">2019-06-05T07:02:55Z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