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仿宋_GB2312" w:cs="方正小标宋_GBK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附件一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中共惠城区委组织部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招聘后勤服务人员报名表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tbl>
      <w:tblPr>
        <w:tblStyle w:val="3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820"/>
        <w:gridCol w:w="2370"/>
        <w:gridCol w:w="3755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出生年月（周岁）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375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7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375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82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</w:rPr>
            </w:pPr>
          </w:p>
        </w:tc>
      </w:tr>
    </w:tbl>
    <w:p>
      <w:pPr>
        <w:ind w:firstLine="602" w:firstLineChars="200"/>
        <w:jc w:val="left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备注：</w:t>
      </w:r>
      <w:r>
        <w:rPr>
          <w:rFonts w:hint="eastAsia" w:ascii="仿宋_GB2312" w:eastAsia="仿宋_GB2312"/>
          <w:sz w:val="30"/>
          <w:szCs w:val="30"/>
        </w:rPr>
        <w:t>有意应聘者填写</w:t>
      </w:r>
      <w:r>
        <w:rPr>
          <w:rFonts w:hint="eastAsia" w:ascii="仿宋_GB2312" w:eastAsia="仿宋_GB2312"/>
          <w:sz w:val="30"/>
          <w:szCs w:val="30"/>
          <w:lang w:eastAsia="zh-CN"/>
        </w:rPr>
        <w:t>此表一式两</w:t>
      </w:r>
      <w:r>
        <w:rPr>
          <w:rFonts w:hint="eastAsia" w:ascii="仿宋_GB2312" w:eastAsia="仿宋_GB2312"/>
          <w:sz w:val="30"/>
          <w:szCs w:val="30"/>
        </w:rPr>
        <w:t>份，按招聘的职位条件要求，持本人身份证、学历证、学位证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退伍证明等原件、复印件及近期一寸免冠正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面照片3张，于2019年2月25日- </w:t>
      </w:r>
      <w:r>
        <w:rPr>
          <w:rFonts w:hint="eastAsia" w:ascii="仿宋_GB2312" w:eastAsia="仿宋_GB2312"/>
          <w:iCs/>
          <w:color w:val="auto"/>
          <w:sz w:val="30"/>
          <w:szCs w:val="30"/>
        </w:rPr>
        <w:t>27</w:t>
      </w:r>
      <w:r>
        <w:rPr>
          <w:rFonts w:hint="eastAsia" w:ascii="仿宋_GB2312" w:eastAsia="仿宋_GB2312"/>
          <w:color w:val="auto"/>
          <w:sz w:val="30"/>
          <w:szCs w:val="30"/>
        </w:rPr>
        <w:t>日（报名时间为3个</w:t>
      </w:r>
      <w:r>
        <w:rPr>
          <w:rFonts w:hint="eastAsia" w:ascii="仿宋_GB2312" w:eastAsia="仿宋_GB2312"/>
          <w:sz w:val="30"/>
          <w:szCs w:val="30"/>
        </w:rPr>
        <w:t>工作日）到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中共惠城区委组织部</w:t>
      </w:r>
      <w:r>
        <w:rPr>
          <w:rFonts w:hint="eastAsia" w:ascii="仿宋_GB2312" w:eastAsia="仿宋_GB2312"/>
          <w:sz w:val="32"/>
          <w:szCs w:val="32"/>
        </w:rPr>
        <w:t>办公室（惠城区政府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</w:t>
      </w:r>
      <w:r>
        <w:rPr>
          <w:rFonts w:hint="eastAsia" w:ascii="仿宋_GB2312" w:eastAsia="仿宋_GB2312"/>
          <w:sz w:val="32"/>
          <w:szCs w:val="32"/>
        </w:rPr>
        <w:t>室）报名，联系电话：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2386503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C2DD5"/>
    <w:rsid w:val="10487B9B"/>
    <w:rsid w:val="2A9C2DD5"/>
    <w:rsid w:val="3DE60FB4"/>
    <w:rsid w:val="5FA8089A"/>
    <w:rsid w:val="638B0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惠城区编办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2019-02-11T02:54:00Z</dcterms:created>
  <dc:creator>liuyu</dc:creator>
  <cp:lastModifiedBy>腾</cp:lastModifiedBy>
  <dcterms:modified xsi:type="dcterms:W3CDTF">2019-02-11T06:41:47Z</dcterms:modified>
  <dc:title>附件一：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