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"/>
        <w:gridCol w:w="1178"/>
        <w:gridCol w:w="1683"/>
        <w:gridCol w:w="345"/>
        <w:gridCol w:w="345"/>
        <w:gridCol w:w="522"/>
        <w:gridCol w:w="894"/>
        <w:gridCol w:w="1158"/>
        <w:gridCol w:w="851"/>
        <w:gridCol w:w="1070"/>
      </w:tblGrid>
      <w:tr w:rsidR="00835A2F" w:rsidRPr="00835A2F" w:rsidTr="00835A2F">
        <w:trPr>
          <w:trHeight w:val="78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</w:rPr>
              <w:t>附件</w:t>
            </w:r>
            <w:r w:rsidRPr="00835A2F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</w:rPr>
              <w:t>1</w:t>
            </w:r>
            <w:r w:rsidRPr="00835A2F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</w:rPr>
              <w:t>：湛江市妇女联合会</w:t>
            </w:r>
            <w:r w:rsidRPr="00835A2F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</w:rPr>
              <w:t>2018</w:t>
            </w:r>
            <w:r w:rsidRPr="00835A2F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</w:rPr>
              <w:t>年招聘工作人员职位表</w:t>
            </w:r>
          </w:p>
        </w:tc>
      </w:tr>
      <w:tr w:rsidR="00835A2F" w:rsidRPr="00835A2F" w:rsidTr="00835A2F">
        <w:trPr>
          <w:trHeight w:val="76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招聘人</w:t>
            </w:r>
          </w:p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员类型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专业技术</w:t>
            </w:r>
          </w:p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35A2F" w:rsidRPr="00835A2F" w:rsidTr="00835A2F">
        <w:trPr>
          <w:trHeight w:val="160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 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组联部工作人员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协助处理组联部日常事务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 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314" w:type="pct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40</w:t>
            </w: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中共党员优先</w:t>
            </w:r>
          </w:p>
        </w:tc>
      </w:tr>
      <w:tr w:rsidR="00835A2F" w:rsidRPr="00835A2F" w:rsidTr="00835A2F">
        <w:trPr>
          <w:trHeight w:val="2955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 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宣传部负责妇女创业小额担保贷款贴息项目工作人员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项目宣传、培训、检查、评估、督导和项目相关报表、资料报送等工作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 1</w:t>
            </w:r>
          </w:p>
        </w:tc>
        <w:tc>
          <w:tcPr>
            <w:tcW w:w="2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管理、会计、新闻等相关专业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有项目运营（服务管理）和新媒体运营经验</w:t>
            </w: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2F" w:rsidRPr="00835A2F" w:rsidRDefault="00835A2F" w:rsidP="00835A2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  <w:r w:rsidRPr="00835A2F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同时精通粤语、雷州话、普通话者优先</w:t>
            </w:r>
          </w:p>
        </w:tc>
      </w:tr>
    </w:tbl>
    <w:p w:rsidR="003E3730" w:rsidRDefault="00835A2F">
      <w:r w:rsidRPr="00835A2F">
        <w:rPr>
          <w:rFonts w:ascii="Arial" w:eastAsia="宋体" w:hAnsi="Arial" w:cs="Arial"/>
          <w:color w:val="000000"/>
          <w:kern w:val="0"/>
          <w:sz w:val="14"/>
          <w:szCs w:val="14"/>
        </w:rPr>
        <w:br/>
      </w:r>
      <w:r w:rsidRPr="00835A2F">
        <w:rPr>
          <w:rFonts w:ascii="Arial" w:eastAsia="宋体" w:hAnsi="Arial" w:cs="Arial"/>
          <w:color w:val="000000"/>
          <w:kern w:val="0"/>
          <w:sz w:val="14"/>
          <w:szCs w:val="14"/>
          <w:shd w:val="clear" w:color="auto" w:fill="FFFFFF"/>
        </w:rPr>
        <w:t>  </w:t>
      </w:r>
    </w:p>
    <w:sectPr w:rsidR="003E3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30" w:rsidRDefault="003E3730" w:rsidP="00835A2F">
      <w:r>
        <w:separator/>
      </w:r>
    </w:p>
  </w:endnote>
  <w:endnote w:type="continuationSeparator" w:id="1">
    <w:p w:rsidR="003E3730" w:rsidRDefault="003E3730" w:rsidP="0083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30" w:rsidRDefault="003E3730" w:rsidP="00835A2F">
      <w:r>
        <w:separator/>
      </w:r>
    </w:p>
  </w:footnote>
  <w:footnote w:type="continuationSeparator" w:id="1">
    <w:p w:rsidR="003E3730" w:rsidRDefault="003E3730" w:rsidP="00835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A2F"/>
    <w:rsid w:val="003E3730"/>
    <w:rsid w:val="0083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A2F"/>
    <w:rPr>
      <w:sz w:val="18"/>
      <w:szCs w:val="18"/>
    </w:rPr>
  </w:style>
  <w:style w:type="character" w:styleId="a5">
    <w:name w:val="Strong"/>
    <w:basedOn w:val="a0"/>
    <w:uiPriority w:val="22"/>
    <w:qFormat/>
    <w:rsid w:val="00835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2018-12-26T00:49:00Z</dcterms:created>
  <dcterms:modified xsi:type="dcterms:W3CDTF">2018-12-26T00:49:00Z</dcterms:modified>
</cp:coreProperties>
</file>