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E3E3E"/>
          <w:kern w:val="0"/>
          <w:sz w:val="32"/>
          <w:szCs w:val="32"/>
        </w:rPr>
        <w:t>附件2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工程设计管理中心招聘人员基本信息表</w:t>
      </w:r>
    </w:p>
    <w:tbl>
      <w:tblPr>
        <w:tblStyle w:val="4"/>
        <w:tblW w:w="98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90"/>
        <w:gridCol w:w="699"/>
        <w:gridCol w:w="302"/>
        <w:gridCol w:w="153"/>
        <w:gridCol w:w="689"/>
        <w:gridCol w:w="363"/>
        <w:gridCol w:w="904"/>
        <w:gridCol w:w="636"/>
        <w:gridCol w:w="586"/>
        <w:gridCol w:w="170"/>
        <w:gridCol w:w="1164"/>
        <w:gridCol w:w="150"/>
        <w:gridCol w:w="1214"/>
        <w:gridCol w:w="156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贴近期免冠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正面大一寸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70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270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270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493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学历及学位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5199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59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熟悉何种专业技术</w:t>
            </w:r>
          </w:p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  <w:r>
              <w:rPr>
                <w:rFonts w:hint="eastAsia" w:ascii="仿宋_GB2312" w:eastAsia="仿宋_GB2312"/>
                <w:sz w:val="24"/>
              </w:rPr>
              <w:t>及有何种专长</w:t>
            </w:r>
          </w:p>
        </w:tc>
        <w:tc>
          <w:tcPr>
            <w:tcW w:w="4563" w:type="dxa"/>
            <w:gridSpan w:val="7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7610" w:type="dxa"/>
            <w:gridSpan w:val="1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332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E-Mail: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18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学习简历（起止时间、学校、专业等）请详细填写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受教育情况</w:t>
            </w:r>
          </w:p>
        </w:tc>
        <w:tc>
          <w:tcPr>
            <w:tcW w:w="6656" w:type="dxa"/>
            <w:gridSpan w:val="11"/>
            <w:vAlign w:val="center"/>
          </w:tcPr>
          <w:p>
            <w:pPr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8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工作简历（起止时间、单位、行业等）请详细填写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6656" w:type="dxa"/>
            <w:gridSpan w:val="11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adjustRightInd w:val="0"/>
              <w:snapToGrid w:val="0"/>
              <w:ind w:left="16" w:leftChars="-51" w:right="-107" w:rightChars="-51" w:hanging="123" w:hangingChars="44"/>
              <w:rPr>
                <w:rFonts w:ascii="楷体_GB2312" w:eastAsia="楷体_GB2312"/>
                <w:bCs/>
                <w:sz w:val="28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665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9299" w:type="dxa"/>
            <w:gridSpan w:val="15"/>
            <w:vAlign w:val="center"/>
          </w:tcPr>
          <w:p>
            <w:pPr>
              <w:ind w:firstLine="600" w:firstLineChars="200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    所在地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  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楷体_GB2312" w:eastAsia="楷体_GB2312"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532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声明</w:t>
            </w:r>
          </w:p>
        </w:tc>
        <w:tc>
          <w:tcPr>
            <w:tcW w:w="9299" w:type="dxa"/>
            <w:gridSpan w:val="1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、是否与建筑工务署工作人员有亲属关系？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9" w:type="dxa"/>
            <w:gridSpan w:val="1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、被建筑工务署录用后能否服从工作安排？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9" w:type="dxa"/>
            <w:gridSpan w:val="1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、是否确保提供的资格初审材料真实无虚假？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9299" w:type="dxa"/>
            <w:gridSpan w:val="1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color w:val="3E3E3E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E3E3E"/>
          <w:kern w:val="0"/>
          <w:sz w:val="32"/>
          <w:szCs w:val="32"/>
        </w:rPr>
        <w:t>（填写位置不够可自行增加页数）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3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A761F"/>
    <w:rsid w:val="6DFA76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2017-08-23T06:39:00Z</dcterms:created>
  <dc:creator>何丽娟</dc:creator>
  <cp:lastModifiedBy>何丽娟</cp:lastModifiedBy>
  <dcterms:modified xsi:type="dcterms:W3CDTF">2017-08-23T06:40:03Z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