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C4" w:rsidRDefault="00AD67C4" w:rsidP="00AD67C4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jc w:val="center"/>
        <w:rPr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面试考生须知</w:t>
      </w:r>
    </w:p>
    <w:p w:rsidR="00D46116" w:rsidRPr="00D46116" w:rsidRDefault="00D46116" w:rsidP="00D46116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一、考生须按照规定的面试时间及考场安排，在当天面试开考前45分钟(即上午7：45前，下午1：45前)，凭本人笔试准考证和身份证到指定面试</w:t>
      </w:r>
      <w:proofErr w:type="gramStart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考点候考室</w:t>
      </w:r>
      <w:proofErr w:type="gramEnd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报到，参加面试抽签。考生所携带的通讯工具和音频、视频发射、接收设备须关闭后交工作人员统一保管，考完离场时领回。</w:t>
      </w:r>
    </w:p>
    <w:p w:rsidR="00D46116" w:rsidRPr="00D46116" w:rsidRDefault="00D46116" w:rsidP="00D46116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二、考生未能准时报到的，按自动放弃面试资格处理;参加面试必须同时携带有效身份证及准考证。</w:t>
      </w:r>
    </w:p>
    <w:p w:rsidR="00D46116" w:rsidRPr="00D46116" w:rsidRDefault="00D46116" w:rsidP="00D46116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三、考生不得穿制服或有明显文字或图案标识的服装参加面试。</w:t>
      </w:r>
    </w:p>
    <w:p w:rsidR="00D46116" w:rsidRPr="00D46116" w:rsidRDefault="00D46116" w:rsidP="00D46116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四、考生报到后，工作人员按分组组织抽签，决定面试的先后顺序，考生应按抽签确定的面试顺序进行面试。</w:t>
      </w:r>
    </w:p>
    <w:p w:rsidR="00D46116" w:rsidRPr="00D46116" w:rsidRDefault="00D46116" w:rsidP="00D46116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五、面试开始后，工作人员按抽签顺序逐一引导考生进入面试室面试。</w:t>
      </w:r>
      <w:proofErr w:type="gramStart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候考考生</w:t>
      </w:r>
      <w:proofErr w:type="gramEnd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须</w:t>
      </w:r>
      <w:proofErr w:type="gramStart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在候考室</w:t>
      </w:r>
      <w:proofErr w:type="gramEnd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静候，不得喧哗，不得影响他人，应服从工作人员的管理。候考期间实行全封闭管理，考生不得擅自</w:t>
      </w:r>
      <w:proofErr w:type="gramStart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离开候考室</w:t>
      </w:r>
      <w:proofErr w:type="gramEnd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。需上洗手间的，须经工作人员同意，并由工作人员陪同前往。</w:t>
      </w:r>
      <w:proofErr w:type="gramStart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候考考生</w:t>
      </w:r>
      <w:proofErr w:type="gramEnd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需离开考场的，应书面提出申请，经考场主考同意</w:t>
      </w:r>
      <w:proofErr w:type="gramStart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后按弃考</w:t>
      </w:r>
      <w:proofErr w:type="gramEnd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处理。严禁任何人向考生传递试题信息。</w:t>
      </w:r>
    </w:p>
    <w:p w:rsidR="00D46116" w:rsidRPr="00D46116" w:rsidRDefault="00D46116" w:rsidP="00D46116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六、</w:t>
      </w:r>
      <w:r w:rsidRPr="00D461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考生必须以普通话回答考官提问。在面试中，应严格按照考官的指令回答问题，不得暗示或透露个人信息，身份以抽签编号显示，如考生透露个人信息，按违规处理，取消面试成绩。</w:t>
      </w: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考生对考官的提问不清楚的，可要求考官</w:t>
      </w:r>
      <w:proofErr w:type="gramStart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重新念题</w:t>
      </w:r>
      <w:proofErr w:type="gramEnd"/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(所需时间占用本人答题时间)。考生须服从考官对自己的成绩评定，不得要求考官加分、复试或无理取闹。</w:t>
      </w:r>
    </w:p>
    <w:p w:rsidR="00D46116" w:rsidRPr="00D46116" w:rsidRDefault="00D46116" w:rsidP="00D46116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七、面试结束后，考生到候分室等候，待面试成绩统计完毕，签收面试成绩回执后离开考场。</w:t>
      </w:r>
    </w:p>
    <w:p w:rsidR="00D46116" w:rsidRPr="00D46116" w:rsidRDefault="00D46116" w:rsidP="00D46116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八、进入面试室的考生须带齐随身物品，面试完毕取得成绩回执后，应立即离开考场，不得在考场附近逗留。</w:t>
      </w:r>
    </w:p>
    <w:p w:rsidR="00D46116" w:rsidRPr="00D46116" w:rsidRDefault="00D46116" w:rsidP="00D46116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九、考生应接受现场工作人员的管理，对违反面试规定的，将按照《公务员录用考试违纪违规行为处理办法(试行)》进行严肃处理。</w:t>
      </w:r>
    </w:p>
    <w:p w:rsidR="00D46116" w:rsidRPr="00D46116" w:rsidRDefault="00D46116" w:rsidP="00D46116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D46116">
        <w:rPr>
          <w:rFonts w:ascii="宋体" w:eastAsia="宋体" w:hAnsi="宋体" w:cs="宋体" w:hint="eastAsia"/>
          <w:color w:val="444444"/>
          <w:kern w:val="0"/>
          <w:szCs w:val="21"/>
        </w:rPr>
        <w:t>十、考生面试后，应保持通讯畅通，留意体检通知，注意安排好自己的日程。</w:t>
      </w:r>
    </w:p>
    <w:p w:rsidR="00184938" w:rsidRPr="00D46116" w:rsidRDefault="00184938" w:rsidP="00D46116">
      <w:pPr>
        <w:pStyle w:val="a3"/>
        <w:shd w:val="clear" w:color="auto" w:fill="FFFFFF"/>
        <w:spacing w:before="0" w:beforeAutospacing="0" w:after="0" w:afterAutospacing="0" w:line="390" w:lineRule="atLeast"/>
        <w:ind w:firstLine="480"/>
      </w:pPr>
      <w:bookmarkStart w:id="0" w:name="_GoBack"/>
      <w:bookmarkEnd w:id="0"/>
    </w:p>
    <w:sectPr w:rsidR="00184938" w:rsidRPr="00D46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CF"/>
    <w:rsid w:val="00184938"/>
    <w:rsid w:val="002E31CF"/>
    <w:rsid w:val="00AD67C4"/>
    <w:rsid w:val="00D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6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2016-06-12T03:13:00Z</dcterms:created>
  <dcterms:modified xsi:type="dcterms:W3CDTF">2016-06-12T03:17:00Z</dcterms:modified>
</cp:coreProperties>
</file>